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B3" w:rsidRDefault="003339B3" w:rsidP="00DB6B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FF0000"/>
          <w:sz w:val="36"/>
          <w:szCs w:val="36"/>
        </w:rPr>
        <w:t>ПРЕМИИ</w:t>
      </w:r>
    </w:p>
    <w:p w:rsidR="003339B3" w:rsidRDefault="003339B3" w:rsidP="00DB6B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FF0000"/>
          <w:sz w:val="36"/>
          <w:szCs w:val="36"/>
        </w:rPr>
        <w:t>ПАМЯТИ МИТРОПОЛИТА</w:t>
      </w:r>
    </w:p>
    <w:p w:rsidR="003339B3" w:rsidRDefault="003339B3" w:rsidP="00DB6B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FF0000"/>
          <w:sz w:val="36"/>
          <w:szCs w:val="36"/>
        </w:rPr>
        <w:t>Московского и Коломенского</w:t>
      </w:r>
    </w:p>
    <w:p w:rsidR="003339B3" w:rsidRDefault="003339B3" w:rsidP="00DB6B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FF0000"/>
          <w:sz w:val="36"/>
          <w:szCs w:val="36"/>
        </w:rPr>
        <w:t>МАКАРИЯ (Булгакова)</w:t>
      </w:r>
    </w:p>
    <w:p w:rsidR="003339B3" w:rsidRDefault="003339B3" w:rsidP="00DB6B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339B3" w:rsidRDefault="003339B3" w:rsidP="00DB6BF0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8"/>
          <w:szCs w:val="28"/>
        </w:rPr>
        <w:t>УСЛОВИЯ КОНКУРСА 2018 г.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7"/>
          <w:szCs w:val="27"/>
        </w:rPr>
        <w:t> </w:t>
      </w:r>
    </w:p>
    <w:p w:rsidR="003339B3" w:rsidRPr="00DB6BF0" w:rsidRDefault="003339B3" w:rsidP="003339B3">
      <w:pPr>
        <w:pStyle w:val="a3"/>
        <w:shd w:val="clear" w:color="auto" w:fill="FFFFFF"/>
        <w:spacing w:before="0" w:beforeAutospacing="0" w:after="135" w:afterAutospacing="0"/>
        <w:ind w:firstLine="709"/>
        <w:jc w:val="both"/>
        <w:rPr>
          <w:color w:val="333333"/>
          <w:sz w:val="20"/>
          <w:szCs w:val="20"/>
        </w:rPr>
      </w:pPr>
      <w:r w:rsidRPr="00DB6BF0">
        <w:rPr>
          <w:color w:val="333333"/>
          <w:sz w:val="28"/>
          <w:szCs w:val="28"/>
        </w:rPr>
        <w:t xml:space="preserve">К </w:t>
      </w:r>
      <w:proofErr w:type="spellStart"/>
      <w:r w:rsidRPr="00DB6BF0">
        <w:rPr>
          <w:color w:val="333333"/>
          <w:sz w:val="28"/>
          <w:szCs w:val="28"/>
        </w:rPr>
        <w:t>Макариевскому</w:t>
      </w:r>
      <w:proofErr w:type="spellEnd"/>
      <w:r w:rsidRPr="00DB6BF0">
        <w:rPr>
          <w:color w:val="333333"/>
          <w:sz w:val="28"/>
          <w:szCs w:val="28"/>
        </w:rPr>
        <w:t xml:space="preserve"> конкурсу допускаются научные труды, изданные в 2015-2018 гг., а также неопубликованные работы по трем номинациям: </w:t>
      </w:r>
    </w:p>
    <w:p w:rsidR="00D847DD" w:rsidRPr="008101F2" w:rsidRDefault="00D847DD" w:rsidP="00D847DD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F2">
        <w:rPr>
          <w:rFonts w:ascii="Times New Roman" w:hAnsi="Times New Roman" w:cs="Times New Roman"/>
          <w:b/>
          <w:color w:val="000000"/>
          <w:sz w:val="28"/>
          <w:szCs w:val="28"/>
        </w:rPr>
        <w:t>Научные исследования в области естественных и точных наук</w:t>
      </w:r>
      <w:r w:rsidRPr="008101F2">
        <w:rPr>
          <w:rFonts w:ascii="Times New Roman" w:hAnsi="Times New Roman" w:cs="Times New Roman"/>
          <w:color w:val="000000"/>
          <w:sz w:val="28"/>
          <w:szCs w:val="28"/>
        </w:rPr>
        <w:t>, им</w:t>
      </w:r>
      <w:r w:rsidR="00AD12A5" w:rsidRPr="008101F2">
        <w:rPr>
          <w:rFonts w:ascii="Times New Roman" w:hAnsi="Times New Roman" w:cs="Times New Roman"/>
          <w:color w:val="000000"/>
          <w:sz w:val="28"/>
          <w:szCs w:val="28"/>
        </w:rPr>
        <w:t xml:space="preserve">еющие </w:t>
      </w:r>
      <w:r w:rsidRPr="008101F2">
        <w:rPr>
          <w:rFonts w:ascii="Times New Roman" w:hAnsi="Times New Roman" w:cs="Times New Roman"/>
          <w:color w:val="000000"/>
          <w:sz w:val="28"/>
          <w:szCs w:val="28"/>
        </w:rPr>
        <w:t>высокое общественное и гражданское значение.</w:t>
      </w:r>
    </w:p>
    <w:p w:rsidR="00D847DD" w:rsidRPr="008101F2" w:rsidRDefault="00AD12A5" w:rsidP="00D847DD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F2">
        <w:rPr>
          <w:rFonts w:ascii="Times New Roman" w:hAnsi="Times New Roman" w:cs="Times New Roman"/>
          <w:b/>
          <w:sz w:val="28"/>
          <w:szCs w:val="28"/>
        </w:rPr>
        <w:t xml:space="preserve">Научные исследования </w:t>
      </w:r>
      <w:r w:rsidR="00D847DD" w:rsidRPr="008101F2">
        <w:rPr>
          <w:rFonts w:ascii="Times New Roman" w:hAnsi="Times New Roman" w:cs="Times New Roman"/>
          <w:b/>
          <w:sz w:val="28"/>
          <w:szCs w:val="28"/>
        </w:rPr>
        <w:t>в области рационального природопользования</w:t>
      </w:r>
      <w:r w:rsidR="00D847DD" w:rsidRPr="008101F2">
        <w:rPr>
          <w:rFonts w:ascii="Times New Roman" w:hAnsi="Times New Roman" w:cs="Times New Roman"/>
          <w:sz w:val="28"/>
          <w:szCs w:val="28"/>
        </w:rPr>
        <w:t>, экологии и охраны окружающей среды.</w:t>
      </w:r>
    </w:p>
    <w:p w:rsidR="00AD12A5" w:rsidRPr="008101F2" w:rsidRDefault="00AD12A5" w:rsidP="00AD12A5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1F2">
        <w:rPr>
          <w:rFonts w:ascii="Times New Roman" w:hAnsi="Times New Roman" w:cs="Times New Roman"/>
          <w:b/>
          <w:color w:val="000000"/>
          <w:sz w:val="28"/>
          <w:szCs w:val="28"/>
        </w:rPr>
        <w:t>Методы естественных и точных наук</w:t>
      </w:r>
      <w:r w:rsidRPr="008101F2">
        <w:rPr>
          <w:rFonts w:ascii="Times New Roman" w:hAnsi="Times New Roman" w:cs="Times New Roman"/>
          <w:color w:val="000000"/>
          <w:sz w:val="28"/>
          <w:szCs w:val="28"/>
        </w:rPr>
        <w:t xml:space="preserve"> в изучении истории Церкви, христианских древностей и культурного наследия России и славянских стран, инновационные технологии, обеспечивающие высокое качество сохранения наследия.</w:t>
      </w:r>
    </w:p>
    <w:p w:rsidR="003339B3" w:rsidRPr="00C000C0" w:rsidRDefault="003339B3" w:rsidP="008101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i/>
          <w:color w:val="333333"/>
          <w:sz w:val="20"/>
          <w:szCs w:val="20"/>
        </w:rPr>
      </w:pPr>
      <w:r w:rsidRPr="00DB6BF0">
        <w:rPr>
          <w:i/>
          <w:color w:val="333333"/>
          <w:sz w:val="28"/>
          <w:szCs w:val="28"/>
        </w:rPr>
        <w:t>Поданные на соискание труды должны быть на русском языке, представлены в двух экземплярах, в переплетенно</w:t>
      </w:r>
      <w:r w:rsidR="008101F2">
        <w:rPr>
          <w:i/>
          <w:color w:val="333333"/>
          <w:sz w:val="28"/>
          <w:szCs w:val="28"/>
        </w:rPr>
        <w:t>м виде, с приложением анкетных данных об </w:t>
      </w:r>
      <w:r w:rsidRPr="00DB6BF0">
        <w:rPr>
          <w:i/>
          <w:color w:val="333333"/>
          <w:sz w:val="28"/>
          <w:szCs w:val="28"/>
        </w:rPr>
        <w:t>авторе</w:t>
      </w:r>
      <w:r w:rsidR="003F3CC4">
        <w:rPr>
          <w:i/>
          <w:color w:val="333333"/>
          <w:sz w:val="28"/>
          <w:szCs w:val="28"/>
        </w:rPr>
        <w:t> или авторах</w:t>
      </w:r>
      <w:r w:rsidRPr="00DB6BF0">
        <w:rPr>
          <w:i/>
          <w:color w:val="333333"/>
          <w:sz w:val="28"/>
          <w:szCs w:val="28"/>
        </w:rPr>
        <w:t> (</w:t>
      </w:r>
      <w:hyperlink r:id="rId5" w:history="1">
        <w:r w:rsidR="008101F2">
          <w:rPr>
            <w:rStyle w:val="a5"/>
            <w:i/>
            <w:color w:val="0088CC"/>
            <w:sz w:val="28"/>
            <w:szCs w:val="28"/>
          </w:rPr>
          <w:t>бланк на </w:t>
        </w:r>
        <w:r w:rsidRPr="00DB6BF0">
          <w:rPr>
            <w:rStyle w:val="a5"/>
            <w:i/>
            <w:color w:val="0088CC"/>
            <w:sz w:val="28"/>
            <w:szCs w:val="28"/>
          </w:rPr>
          <w:t>сайте</w:t>
        </w:r>
      </w:hyperlink>
      <w:r w:rsidR="008101F2">
        <w:rPr>
          <w:i/>
          <w:color w:val="333333"/>
          <w:sz w:val="28"/>
          <w:szCs w:val="28"/>
        </w:rPr>
        <w:t>) и </w:t>
      </w:r>
      <w:r w:rsidR="00DB6BF0" w:rsidRPr="00DB6BF0">
        <w:rPr>
          <w:i/>
          <w:color w:val="333333"/>
          <w:sz w:val="28"/>
          <w:szCs w:val="28"/>
        </w:rPr>
        <w:t xml:space="preserve"> рекомендацией  </w:t>
      </w:r>
      <w:r w:rsidRPr="00DB6BF0">
        <w:rPr>
          <w:i/>
          <w:color w:val="333333"/>
          <w:sz w:val="28"/>
          <w:szCs w:val="28"/>
        </w:rPr>
        <w:t xml:space="preserve">на  </w:t>
      </w:r>
      <w:r w:rsidRPr="00C000C0">
        <w:rPr>
          <w:i/>
          <w:color w:val="333333"/>
          <w:sz w:val="28"/>
          <w:szCs w:val="28"/>
        </w:rPr>
        <w:t>конкурс. </w:t>
      </w:r>
    </w:p>
    <w:p w:rsidR="003339B3" w:rsidRPr="00C000C0" w:rsidRDefault="003339B3" w:rsidP="00DB6B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000C0">
        <w:rPr>
          <w:color w:val="000000"/>
          <w:sz w:val="27"/>
          <w:szCs w:val="27"/>
        </w:rPr>
        <w:t>     </w:t>
      </w:r>
      <w:r w:rsidRPr="00C000C0">
        <w:rPr>
          <w:color w:val="000000"/>
          <w:sz w:val="28"/>
          <w:szCs w:val="28"/>
        </w:rPr>
        <w:t xml:space="preserve">Прием сочинений </w:t>
      </w:r>
      <w:r w:rsidR="00F4470C" w:rsidRPr="00C000C0">
        <w:rPr>
          <w:color w:val="000000"/>
          <w:sz w:val="28"/>
          <w:szCs w:val="28"/>
        </w:rPr>
        <w:t>(научных работ)</w:t>
      </w:r>
      <w:r w:rsidR="00F4470C" w:rsidRPr="00C000C0">
        <w:rPr>
          <w:color w:val="000000"/>
          <w:sz w:val="27"/>
          <w:szCs w:val="27"/>
        </w:rPr>
        <w:t xml:space="preserve"> </w:t>
      </w:r>
      <w:r w:rsidRPr="00C000C0">
        <w:rPr>
          <w:color w:val="000000"/>
          <w:sz w:val="28"/>
          <w:szCs w:val="28"/>
        </w:rPr>
        <w:t>на конкурс осуществляется </w:t>
      </w:r>
      <w:r w:rsidRPr="00C000C0">
        <w:rPr>
          <w:rStyle w:val="a4"/>
          <w:i/>
          <w:iCs/>
          <w:color w:val="000000"/>
          <w:sz w:val="28"/>
          <w:szCs w:val="28"/>
        </w:rPr>
        <w:t>по рекомендации</w:t>
      </w:r>
      <w:r w:rsidRPr="00C000C0">
        <w:rPr>
          <w:color w:val="000000"/>
          <w:sz w:val="28"/>
          <w:szCs w:val="28"/>
        </w:rPr>
        <w:t>. Правом выдвижения работ на соискание премий обладают Ученые и Научные советы институтов РАН; академики и члены-корреспонденты РАН по своей специальности; Ученые советы научно-исследовательских и высших учебных заведений; Правительство Москвы в лице премьера и его заместителей, а также руководителей департаментов и комитетов; Учебный комитет Московской Патриархии; ЦНЦ «Православная энциклопедия»; правящие архиереи Русской Православной Церкви и других Православных Церквей.</w:t>
      </w:r>
    </w:p>
    <w:p w:rsidR="003339B3" w:rsidRDefault="003339B3" w:rsidP="00DB6B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000C0">
        <w:rPr>
          <w:color w:val="000000"/>
          <w:sz w:val="27"/>
          <w:szCs w:val="27"/>
        </w:rPr>
        <w:t>      </w:t>
      </w:r>
      <w:r w:rsidRPr="00C000C0">
        <w:rPr>
          <w:color w:val="000000"/>
          <w:sz w:val="28"/>
          <w:szCs w:val="28"/>
        </w:rPr>
        <w:t xml:space="preserve">Лучшие сочинения </w:t>
      </w:r>
      <w:r w:rsidR="00F4470C" w:rsidRPr="00C000C0">
        <w:rPr>
          <w:color w:val="000000"/>
          <w:sz w:val="28"/>
          <w:szCs w:val="28"/>
        </w:rPr>
        <w:t xml:space="preserve">(работы) </w:t>
      </w:r>
      <w:r w:rsidRPr="00C000C0">
        <w:rPr>
          <w:color w:val="000000"/>
          <w:sz w:val="28"/>
          <w:szCs w:val="28"/>
        </w:rPr>
        <w:t>по решению Комитета по пр</w:t>
      </w:r>
      <w:r w:rsidR="00D847DD" w:rsidRPr="00C000C0">
        <w:rPr>
          <w:color w:val="000000"/>
          <w:sz w:val="28"/>
          <w:szCs w:val="28"/>
        </w:rPr>
        <w:t>емиям будут награждены в декабре 2018</w:t>
      </w:r>
      <w:r w:rsidRPr="00C000C0">
        <w:rPr>
          <w:color w:val="000000"/>
          <w:sz w:val="28"/>
          <w:szCs w:val="28"/>
        </w:rPr>
        <w:t xml:space="preserve"> года дипломами,</w:t>
      </w:r>
      <w:r>
        <w:rPr>
          <w:color w:val="000000"/>
          <w:sz w:val="28"/>
          <w:szCs w:val="28"/>
        </w:rPr>
        <w:t xml:space="preserve"> медалями и денежными премиями трех степеней.   </w:t>
      </w:r>
      <w:r>
        <w:rPr>
          <w:color w:val="000000"/>
          <w:sz w:val="27"/>
          <w:szCs w:val="27"/>
        </w:rPr>
        <w:t> </w:t>
      </w:r>
    </w:p>
    <w:p w:rsidR="003339B3" w:rsidRPr="00924973" w:rsidRDefault="003339B3" w:rsidP="003339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0"/>
          <w:szCs w:val="20"/>
          <w:highlight w:val="yellow"/>
        </w:rPr>
      </w:pPr>
      <w:r w:rsidRPr="00924973">
        <w:rPr>
          <w:rStyle w:val="a4"/>
          <w:color w:val="333333"/>
          <w:sz w:val="28"/>
          <w:szCs w:val="28"/>
          <w:highlight w:val="yellow"/>
        </w:rPr>
        <w:t>Прием работ на конкурс осуществляется</w:t>
      </w:r>
    </w:p>
    <w:p w:rsidR="003339B3" w:rsidRDefault="003339B3" w:rsidP="003339B3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/>
          <w:sz w:val="27"/>
          <w:szCs w:val="27"/>
        </w:rPr>
      </w:pPr>
      <w:r w:rsidRPr="00924973">
        <w:rPr>
          <w:color w:val="000000"/>
          <w:sz w:val="27"/>
          <w:szCs w:val="27"/>
          <w:highlight w:val="yellow"/>
        </w:rPr>
        <w:t> </w:t>
      </w:r>
      <w:r w:rsidR="00DB6BF0" w:rsidRPr="00924973">
        <w:rPr>
          <w:rStyle w:val="a4"/>
          <w:color w:val="000000"/>
          <w:sz w:val="28"/>
          <w:szCs w:val="28"/>
          <w:highlight w:val="yellow"/>
        </w:rPr>
        <w:t>с 1 августа 2018 года по 1</w:t>
      </w:r>
      <w:r w:rsidR="00CF3742" w:rsidRPr="00924973">
        <w:rPr>
          <w:rStyle w:val="a4"/>
          <w:color w:val="000000"/>
          <w:sz w:val="28"/>
          <w:szCs w:val="28"/>
          <w:highlight w:val="yellow"/>
        </w:rPr>
        <w:t>5</w:t>
      </w:r>
      <w:r w:rsidR="00DB6BF0" w:rsidRPr="00924973">
        <w:rPr>
          <w:rStyle w:val="a4"/>
          <w:color w:val="000000"/>
          <w:sz w:val="28"/>
          <w:szCs w:val="28"/>
          <w:highlight w:val="yellow"/>
        </w:rPr>
        <w:t xml:space="preserve"> ноября</w:t>
      </w:r>
      <w:r w:rsidRPr="00924973">
        <w:rPr>
          <w:rStyle w:val="a4"/>
          <w:color w:val="000000"/>
          <w:sz w:val="28"/>
          <w:szCs w:val="28"/>
          <w:highlight w:val="yellow"/>
        </w:rPr>
        <w:t xml:space="preserve"> </w:t>
      </w:r>
      <w:r w:rsidR="00DB6BF0" w:rsidRPr="00924973">
        <w:rPr>
          <w:rStyle w:val="a4"/>
          <w:color w:val="000000"/>
          <w:sz w:val="28"/>
          <w:szCs w:val="28"/>
          <w:highlight w:val="yellow"/>
        </w:rPr>
        <w:t>2018</w:t>
      </w:r>
      <w:r w:rsidRPr="00924973">
        <w:rPr>
          <w:rStyle w:val="a4"/>
          <w:color w:val="000000"/>
          <w:sz w:val="28"/>
          <w:szCs w:val="28"/>
          <w:highlight w:val="yellow"/>
        </w:rPr>
        <w:t xml:space="preserve"> года</w:t>
      </w:r>
      <w:bookmarkStart w:id="0" w:name="_GoBack"/>
      <w:bookmarkEnd w:id="0"/>
    </w:p>
    <w:p w:rsidR="003339B3" w:rsidRDefault="003339B3" w:rsidP="00DB6B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 Адрес Фонда:   105120 , Москва, ул. Нижняя </w:t>
      </w:r>
      <w:proofErr w:type="spellStart"/>
      <w:r>
        <w:rPr>
          <w:color w:val="000000"/>
          <w:sz w:val="28"/>
          <w:szCs w:val="28"/>
        </w:rPr>
        <w:t>Сыромятническая</w:t>
      </w:r>
      <w:proofErr w:type="spellEnd"/>
      <w:r>
        <w:rPr>
          <w:color w:val="000000"/>
          <w:sz w:val="28"/>
          <w:szCs w:val="28"/>
        </w:rPr>
        <w:t>, д. 10А, стр.1</w:t>
      </w:r>
    </w:p>
    <w:p w:rsidR="003339B3" w:rsidRDefault="003339B3" w:rsidP="00DB6BF0">
      <w:pPr>
        <w:pStyle w:val="a3"/>
        <w:shd w:val="clear" w:color="auto" w:fill="FFFFFF"/>
        <w:spacing w:before="0" w:beforeAutospacing="0" w:after="0" w:afterAutospacing="0" w:line="224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Телефон: 7 495 980-03-65 доб.115, моб. +7-922-164-64-24</w:t>
      </w:r>
    </w:p>
    <w:p w:rsidR="003339B3" w:rsidRDefault="003339B3" w:rsidP="00DB6B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>: </w:t>
      </w:r>
      <w:hyperlink r:id="rId6" w:history="1">
        <w:r>
          <w:rPr>
            <w:rStyle w:val="a5"/>
            <w:color w:val="0088CC"/>
            <w:sz w:val="27"/>
            <w:szCs w:val="27"/>
          </w:rPr>
          <w:t>makary-fond@yandex.ru</w:t>
        </w:r>
      </w:hyperlink>
      <w:r>
        <w:rPr>
          <w:color w:val="000000"/>
          <w:sz w:val="27"/>
          <w:szCs w:val="27"/>
        </w:rPr>
        <w:t>      </w:t>
      </w:r>
      <w:r>
        <w:rPr>
          <w:color w:val="000000"/>
          <w:sz w:val="28"/>
          <w:szCs w:val="28"/>
        </w:rPr>
        <w:t>Сайт: </w:t>
      </w:r>
      <w:hyperlink r:id="rId7" w:history="1">
        <w:r>
          <w:rPr>
            <w:rStyle w:val="a5"/>
            <w:color w:val="0088CC"/>
            <w:sz w:val="28"/>
            <w:szCs w:val="28"/>
          </w:rPr>
          <w:t>www.m-fond.ru</w:t>
        </w:r>
      </w:hyperlink>
      <w:hyperlink r:id="rId8" w:history="1">
        <w:r>
          <w:rPr>
            <w:rStyle w:val="a5"/>
            <w:color w:val="0088CC"/>
            <w:sz w:val="28"/>
            <w:szCs w:val="28"/>
          </w:rPr>
          <w:t> </w:t>
        </w:r>
      </w:hyperlink>
    </w:p>
    <w:p w:rsidR="00010C02" w:rsidRPr="003339B3" w:rsidRDefault="003339B3" w:rsidP="00DB6BF0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i/>
          <w:iCs/>
          <w:color w:val="000000"/>
          <w:sz w:val="28"/>
          <w:szCs w:val="28"/>
        </w:rPr>
        <w:t>Время приемов</w:t>
      </w:r>
      <w:r>
        <w:rPr>
          <w:rStyle w:val="a6"/>
          <w:color w:val="000000"/>
          <w:sz w:val="28"/>
          <w:szCs w:val="28"/>
        </w:rPr>
        <w:t xml:space="preserve"> в </w:t>
      </w:r>
      <w:proofErr w:type="spellStart"/>
      <w:r>
        <w:rPr>
          <w:rStyle w:val="a6"/>
          <w:color w:val="000000"/>
          <w:sz w:val="28"/>
          <w:szCs w:val="28"/>
        </w:rPr>
        <w:t>Макариевском</w:t>
      </w:r>
      <w:proofErr w:type="spellEnd"/>
      <w:r>
        <w:rPr>
          <w:rStyle w:val="a6"/>
          <w:color w:val="000000"/>
          <w:sz w:val="28"/>
          <w:szCs w:val="28"/>
        </w:rPr>
        <w:t xml:space="preserve"> фонде:</w:t>
      </w:r>
      <w:r w:rsidR="00DB6BF0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понедельник, среда, пятница, с 10:00 до 17:00</w:t>
      </w:r>
      <w:r w:rsidR="00302D8C">
        <w:rPr>
          <w:rStyle w:val="a6"/>
          <w:color w:val="000000"/>
          <w:sz w:val="28"/>
          <w:szCs w:val="28"/>
        </w:rPr>
        <w:t>.</w:t>
      </w:r>
      <w:r w:rsidR="00DB6BF0">
        <w:rPr>
          <w:rStyle w:val="a6"/>
          <w:color w:val="000000"/>
          <w:sz w:val="28"/>
          <w:szCs w:val="28"/>
        </w:rPr>
        <w:t xml:space="preserve"> </w:t>
      </w:r>
      <w:r w:rsidR="00302D8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аспечатать </w:t>
      </w:r>
      <w:hyperlink r:id="rId9" w:history="1">
        <w:r>
          <w:rPr>
            <w:rStyle w:val="a5"/>
            <w:color w:val="005580"/>
            <w:sz w:val="28"/>
            <w:szCs w:val="28"/>
          </w:rPr>
          <w:t>бланк </w:t>
        </w:r>
      </w:hyperlink>
    </w:p>
    <w:sectPr w:rsidR="00010C02" w:rsidRPr="003339B3" w:rsidSect="00FD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8784B"/>
    <w:multiLevelType w:val="hybridMultilevel"/>
    <w:tmpl w:val="057A59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3C300C"/>
    <w:multiLevelType w:val="multilevel"/>
    <w:tmpl w:val="0452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6A"/>
    <w:rsid w:val="00010C02"/>
    <w:rsid w:val="00052808"/>
    <w:rsid w:val="00075CBE"/>
    <w:rsid w:val="001338C6"/>
    <w:rsid w:val="00246FCB"/>
    <w:rsid w:val="002E6452"/>
    <w:rsid w:val="00302D8C"/>
    <w:rsid w:val="003339B3"/>
    <w:rsid w:val="003539A6"/>
    <w:rsid w:val="003F3CC4"/>
    <w:rsid w:val="0040679D"/>
    <w:rsid w:val="004565C1"/>
    <w:rsid w:val="00514528"/>
    <w:rsid w:val="005539BE"/>
    <w:rsid w:val="00602A6A"/>
    <w:rsid w:val="00657CA9"/>
    <w:rsid w:val="008101F2"/>
    <w:rsid w:val="00833DFA"/>
    <w:rsid w:val="00924973"/>
    <w:rsid w:val="009C775D"/>
    <w:rsid w:val="00A37653"/>
    <w:rsid w:val="00AB35D4"/>
    <w:rsid w:val="00AD12A5"/>
    <w:rsid w:val="00B549D5"/>
    <w:rsid w:val="00C000C0"/>
    <w:rsid w:val="00CF3742"/>
    <w:rsid w:val="00D00EE6"/>
    <w:rsid w:val="00D77C41"/>
    <w:rsid w:val="00D847DD"/>
    <w:rsid w:val="00DB6BF0"/>
    <w:rsid w:val="00F4470C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D5F7C-F70A-477A-9B78-25B25500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C1"/>
    <w:rPr>
      <w:b/>
      <w:bCs/>
    </w:rPr>
  </w:style>
  <w:style w:type="character" w:customStyle="1" w:styleId="apple-converted-space">
    <w:name w:val="apple-converted-space"/>
    <w:basedOn w:val="a0"/>
    <w:rsid w:val="004565C1"/>
  </w:style>
  <w:style w:type="character" w:styleId="a5">
    <w:name w:val="Hyperlink"/>
    <w:basedOn w:val="a0"/>
    <w:uiPriority w:val="99"/>
    <w:semiHidden/>
    <w:unhideWhenUsed/>
    <w:rsid w:val="004565C1"/>
    <w:rPr>
      <w:color w:val="0000FF"/>
      <w:u w:val="single"/>
    </w:rPr>
  </w:style>
  <w:style w:type="character" w:styleId="a6">
    <w:name w:val="Emphasis"/>
    <w:basedOn w:val="a0"/>
    <w:uiPriority w:val="20"/>
    <w:qFormat/>
    <w:rsid w:val="003339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9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fo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fo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ry-fon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-fond.ru/images/svedenja_o_soiskatele_premii_2018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-fond.ru/images/svedenja_o_soiskatele_premii_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Ковальская</dc:creator>
  <cp:keywords/>
  <dc:description/>
  <cp:lastModifiedBy>Фролова Екатерина В.</cp:lastModifiedBy>
  <cp:revision>7</cp:revision>
  <dcterms:created xsi:type="dcterms:W3CDTF">2018-07-18T06:49:00Z</dcterms:created>
  <dcterms:modified xsi:type="dcterms:W3CDTF">2018-07-24T08:19:00Z</dcterms:modified>
</cp:coreProperties>
</file>